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FA03754" w14:textId="2C720F28" w:rsidR="00CD14A7" w:rsidRPr="00C557C6" w:rsidRDefault="00944FAA" w:rsidP="003E6AB4">
      <w:pPr>
        <w:jc w:val="center"/>
        <w:rPr>
          <w:szCs w:val="28"/>
        </w:rPr>
      </w:pPr>
      <w:r w:rsidRPr="00C557C6">
        <w:rPr>
          <w:noProof/>
          <w:szCs w:val="28"/>
        </w:rPr>
        <w:drawing>
          <wp:inline distT="0" distB="0" distL="0" distR="0" wp14:anchorId="4AC5ECB2" wp14:editId="3D923117">
            <wp:extent cx="2527300" cy="34290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a:blip r:embed="rId6">
                      <a:extLst>
                        <a:ext uri="{28A0092B-C50C-407E-A947-70E740481C1C}">
                          <a14:useLocalDpi xmlns:a14="http://schemas.microsoft.com/office/drawing/2010/main" val="0"/>
                        </a:ext>
                      </a:extLst>
                    </a:blip>
                    <a:stretch>
                      <a:fillRect/>
                    </a:stretch>
                  </pic:blipFill>
                  <pic:spPr>
                    <a:xfrm>
                      <a:off x="0" y="0"/>
                      <a:ext cx="2527300" cy="342900"/>
                    </a:xfrm>
                    <a:prstGeom prst="rect">
                      <a:avLst/>
                    </a:prstGeom>
                  </pic:spPr>
                </pic:pic>
              </a:graphicData>
            </a:graphic>
          </wp:inline>
        </w:drawing>
      </w:r>
    </w:p>
    <w:p w14:paraId="11FFFE6E" w14:textId="77777777" w:rsidR="00E950FE" w:rsidRPr="00C557C6" w:rsidRDefault="00E950FE" w:rsidP="003E6AB4">
      <w:pPr>
        <w:jc w:val="center"/>
        <w:rPr>
          <w:b/>
          <w:bCs/>
          <w:szCs w:val="28"/>
        </w:rPr>
      </w:pPr>
    </w:p>
    <w:p w14:paraId="48831388" w14:textId="55E60E87" w:rsidR="00944FAA" w:rsidRPr="00C557C6" w:rsidRDefault="00C557C6" w:rsidP="003E6AB4">
      <w:pPr>
        <w:jc w:val="center"/>
        <w:rPr>
          <w:b/>
          <w:bCs/>
          <w:szCs w:val="28"/>
        </w:rPr>
      </w:pPr>
      <w:r w:rsidRPr="00C557C6">
        <w:rPr>
          <w:b/>
          <w:bCs/>
          <w:szCs w:val="28"/>
        </w:rPr>
        <w:t>Saturday</w:t>
      </w:r>
      <w:r w:rsidR="003F4FC0" w:rsidRPr="00C557C6">
        <w:rPr>
          <w:b/>
          <w:bCs/>
          <w:szCs w:val="28"/>
        </w:rPr>
        <w:t xml:space="preserve">, </w:t>
      </w:r>
      <w:r w:rsidR="00B93E89">
        <w:rPr>
          <w:b/>
          <w:bCs/>
          <w:szCs w:val="28"/>
        </w:rPr>
        <w:t xml:space="preserve">January </w:t>
      </w:r>
      <w:r w:rsidR="003F6151">
        <w:rPr>
          <w:b/>
          <w:bCs/>
          <w:szCs w:val="28"/>
        </w:rPr>
        <w:t>25</w:t>
      </w:r>
      <w:r w:rsidR="003F4FC0" w:rsidRPr="00C557C6">
        <w:rPr>
          <w:b/>
          <w:bCs/>
          <w:szCs w:val="28"/>
        </w:rPr>
        <w:t>, 202</w:t>
      </w:r>
      <w:r w:rsidR="00D1036F">
        <w:rPr>
          <w:b/>
          <w:bCs/>
          <w:szCs w:val="28"/>
        </w:rPr>
        <w:t xml:space="preserve">5 </w:t>
      </w:r>
      <w:r w:rsidRPr="00C557C6">
        <w:rPr>
          <w:b/>
          <w:bCs/>
          <w:szCs w:val="28"/>
        </w:rPr>
        <w:t>on InsightTimer.com</w:t>
      </w:r>
    </w:p>
    <w:p w14:paraId="53231B3E" w14:textId="77777777" w:rsidR="00E950FE" w:rsidRPr="00C557C6" w:rsidRDefault="00E950FE" w:rsidP="003E6AB4">
      <w:pPr>
        <w:jc w:val="center"/>
        <w:rPr>
          <w:sz w:val="16"/>
          <w:szCs w:val="16"/>
        </w:rPr>
      </w:pPr>
    </w:p>
    <w:p w14:paraId="71F7097E" w14:textId="64830A83" w:rsidR="002D7C41" w:rsidRDefault="003F6151" w:rsidP="004C3EA6">
      <w:pPr>
        <w:jc w:val="center"/>
        <w:rPr>
          <w:i/>
          <w:iCs/>
          <w:szCs w:val="28"/>
        </w:rPr>
      </w:pPr>
      <w:r w:rsidRPr="003F6151">
        <w:rPr>
          <w:i/>
          <w:iCs/>
          <w:szCs w:val="28"/>
        </w:rPr>
        <w:t>A Powerful Revelation to Help Release You from Painful Reactions</w:t>
      </w:r>
    </w:p>
    <w:p w14:paraId="5641DBF2" w14:textId="77777777" w:rsidR="0077708A" w:rsidRPr="00D06CBF" w:rsidRDefault="0077708A" w:rsidP="004C3EA6">
      <w:pPr>
        <w:jc w:val="center"/>
        <w:rPr>
          <w:szCs w:val="28"/>
        </w:rPr>
      </w:pPr>
    </w:p>
    <w:p w14:paraId="5F3285FD" w14:textId="77777777" w:rsidR="003F6151" w:rsidRPr="003F6151" w:rsidRDefault="003F6151" w:rsidP="003F6151">
      <w:pPr>
        <w:rPr>
          <w:szCs w:val="28"/>
        </w:rPr>
      </w:pPr>
      <w:r w:rsidRPr="003F6151">
        <w:rPr>
          <w:szCs w:val="28"/>
        </w:rPr>
        <w:t>First Key Lesson: Only in our conscious awareness of a personal limitation - through our ability to sense the presence of any indwelling negative, or otherwise self-denigrating thought or feeling - is realized the strength we need to die to an unconscious nature that, otherwise...lives to ensure that we accept its dark and limited view of life as our own.</w:t>
      </w:r>
    </w:p>
    <w:p w14:paraId="304B2622" w14:textId="77777777" w:rsidR="003F6151" w:rsidRPr="003F6151" w:rsidRDefault="003F6151" w:rsidP="003F6151">
      <w:pPr>
        <w:rPr>
          <w:szCs w:val="28"/>
        </w:rPr>
      </w:pPr>
    </w:p>
    <w:p w14:paraId="4E02BD6B" w14:textId="77777777" w:rsidR="003F6151" w:rsidRPr="003F6151" w:rsidRDefault="003F6151" w:rsidP="003F6151">
      <w:pPr>
        <w:rPr>
          <w:szCs w:val="28"/>
        </w:rPr>
      </w:pPr>
      <w:r w:rsidRPr="003F6151">
        <w:rPr>
          <w:szCs w:val="28"/>
        </w:rPr>
        <w:t>Second Key Lesson: Identifying with one of our own familiar negative reactions - born of being in the presence of some painful emanation expressed by someone else - whatever the nature of that fault, or weakness - is not their limitation: it is ours.</w:t>
      </w:r>
    </w:p>
    <w:p w14:paraId="5A298E42" w14:textId="77777777" w:rsidR="003F6151" w:rsidRPr="003F6151" w:rsidRDefault="003F6151" w:rsidP="003F6151">
      <w:pPr>
        <w:rPr>
          <w:szCs w:val="28"/>
        </w:rPr>
      </w:pPr>
    </w:p>
    <w:p w14:paraId="07435265" w14:textId="77777777" w:rsidR="003F6151" w:rsidRPr="003F6151" w:rsidRDefault="003F6151" w:rsidP="003F6151">
      <w:pPr>
        <w:rPr>
          <w:szCs w:val="28"/>
        </w:rPr>
      </w:pPr>
      <w:r w:rsidRPr="003F6151">
        <w:rPr>
          <w:szCs w:val="28"/>
        </w:rPr>
        <w:t>Summary and Special Writing: We can continue to suffer over what amounts to the pain of resisting what remains "broken" in other human beings: some obvious limitation within them, that we habitually, mechanically, have some dark reaction to...in spite of the fact that this unseen order of suffering has not only failed to change those we blame for it, but actually exacerbates the pain of our relationship with them. But there is a bright, right alternative, and here it is:</w:t>
      </w:r>
    </w:p>
    <w:p w14:paraId="3CBCAD0E" w14:textId="77777777" w:rsidR="003F6151" w:rsidRPr="003F6151" w:rsidRDefault="003F6151" w:rsidP="003F6151">
      <w:pPr>
        <w:rPr>
          <w:szCs w:val="28"/>
        </w:rPr>
      </w:pPr>
    </w:p>
    <w:p w14:paraId="46D1E80F" w14:textId="2D47CD0D" w:rsidR="001B4E6C" w:rsidRDefault="003F6151" w:rsidP="003F6151">
      <w:pPr>
        <w:rPr>
          <w:szCs w:val="28"/>
        </w:rPr>
      </w:pPr>
      <w:r w:rsidRPr="003F6151">
        <w:rPr>
          <w:szCs w:val="28"/>
        </w:rPr>
        <w:t>We can make the choice to suffer within ourselves the unconscious parts of us that - as is true for others - is our limitation; and, in the light of that realization, work to not only release ourselves from negative reactions, but die to the unconscious nature responsible for their painful continuation.</w:t>
      </w:r>
    </w:p>
    <w:p w14:paraId="4392858C" w14:textId="77777777" w:rsidR="00B93E89" w:rsidRPr="003D00B6" w:rsidRDefault="00B93E89" w:rsidP="00B93E89">
      <w:pPr>
        <w:rPr>
          <w:szCs w:val="28"/>
        </w:rPr>
      </w:pPr>
    </w:p>
    <w:p w14:paraId="0A381D84" w14:textId="77777777" w:rsidR="00EF2564" w:rsidRDefault="00C557C6" w:rsidP="00012D75">
      <w:pPr>
        <w:rPr>
          <w:szCs w:val="28"/>
        </w:rPr>
      </w:pPr>
      <w:r w:rsidRPr="003D00B6">
        <w:rPr>
          <w:szCs w:val="28"/>
        </w:rPr>
        <w:t>Raw Transcript:</w:t>
      </w:r>
      <w:r w:rsidR="00012D75" w:rsidRPr="003D00B6">
        <w:rPr>
          <w:szCs w:val="28"/>
        </w:rPr>
        <w:t xml:space="preserve"> </w:t>
      </w:r>
    </w:p>
    <w:p w14:paraId="4410F9EC" w14:textId="77777777" w:rsidR="00710741" w:rsidRDefault="00710741" w:rsidP="00012D75">
      <w:pPr>
        <w:rPr>
          <w:szCs w:val="28"/>
        </w:rPr>
      </w:pPr>
    </w:p>
    <w:p w14:paraId="6BD8A2FA" w14:textId="77777777" w:rsidR="00C7569A" w:rsidRDefault="00C7569A" w:rsidP="00C7569A">
      <w:r>
        <w:t xml:space="preserve">Let's get underway. Katie, bring up the topic for our material today. Would you please everyone? It reads a powerful revelation to help release you from painful reactions. And though it's somewhat humorous, just to be sure we're all on the same page, how many of you suffer from painful reactions? It's a silly question, isn't it? This world is a reaction machine. No intelligence guiding relationships between one another. We are all to whatever degree it's true, ruled by an upwelling of unconscious forces that have their way with us and that push us into and through painful relationships with others that we don't even know that's happening until it's too late. </w:t>
      </w:r>
      <w:proofErr w:type="gramStart"/>
      <w:r>
        <w:t>So</w:t>
      </w:r>
      <w:proofErr w:type="gramEnd"/>
      <w:r>
        <w:t xml:space="preserve"> I want to cover </w:t>
      </w:r>
      <w:r>
        <w:lastRenderedPageBreak/>
        <w:t xml:space="preserve">something quickly with you. There is no negative reaction that you or I ever have, no psychological reaction that isn't part of an unseen judgment of the moment that me repeat that there is no psychological reaction that isn't part and parcel with the, if not the continuity and the validation of an unseen judgment that we have had toward that moment. This is very important to understand because the reaction follows the judgment and we're not aware of the judgment at all. We are identified with the reaction. So that what happens is that this nature that has made the judgment Has collected us and made us a captive of a conclusion that we don't even know we reached, but that we feel validated with through our reaction that tells us who did what to us and why. Let's bring up the first key lesson, Kate. Then I'm going to read to you a little bit of a piece of scripture that connects, read along with me please. The first key lesson for today, only in our conscious awareness of a personal limitation through our ability to sense the presence of any indwelling negative or otherwise self denigrating thought or feeling is realize the strength we need to die to an unconscious nature that otherwise lives to ensure that we accept its dark and limited view of life as our own, that we accept its dark and limited judgments of life that we believe are our own. I think it's in Matthew, And I just read this to you briefly so that you understand that what I'm teaching may be expressed in a new way and God willing that it is. But by the grace of God, these teachings have been on this planet for thousands of years, only stated in certain ways that now for by and large are indiscernible to most of us. We get a glimpse of it, but we're going to go deeply into God willing. What you have glimpsed is true about this idea of judgment and reaction. Christ was talking, he said, for with what judgment? Ye judge, you shall be judged and with what measure you meet out, it shall be measured to you again. And why do you behold the moat in your brother's eye, but consider not the beam that is in your own? Or will thou say to your brother, let me pull that moat out of your eye and behold a beam is in your own. Then he said, you hypocrite first cast the beam out of your own eye and then you'll see clearly enough to take the moat out of your brother's eye. Now we kind of get that idea. We know better even though we don't do better than to sit in judgment of those who set us off in some way. But still, I would ask you, how many of you in one way or another, either silently or actually said it out loud when someone sets you off, what is wrong with that person? And there's always a negative </w:t>
      </w:r>
      <w:proofErr w:type="spellStart"/>
      <w:r>
        <w:t>tain</w:t>
      </w:r>
      <w:proofErr w:type="spellEnd"/>
      <w:r>
        <w:t xml:space="preserve"> to it. When we ask what's wrong with that person, it's not being asked out of love or compassion. It's being asked out of a judgment that has told us something about that person's demeanor. That action has brought up this negative reaction in us and we wouldn't possibly be negative unless there was someone responsible for that ruinous state in us. </w:t>
      </w:r>
      <w:proofErr w:type="gramStart"/>
      <w:r>
        <w:t>So</w:t>
      </w:r>
      <w:proofErr w:type="gramEnd"/>
      <w:r>
        <w:t xml:space="preserve"> we say, what's wrong with them? How many times have you asked that question outwardly or inwardly or sat down and talked </w:t>
      </w:r>
      <w:r>
        <w:lastRenderedPageBreak/>
        <w:t xml:space="preserve">to other people about it? Gossiping You can't count them. </w:t>
      </w:r>
      <w:proofErr w:type="gramStart"/>
      <w:r>
        <w:t>So</w:t>
      </w:r>
      <w:proofErr w:type="gramEnd"/>
      <w:r>
        <w:t xml:space="preserve"> I want to ask you a question now, on the heels of that, how many times have you come to some kind of, and I would add always conflicted conclusion about what's wrong with somebody? We can't count them. That's what we do when somebody sets us off, we try to figure out what's wrong with them and then having judged them for this limitation we see in them try to figure out what our actions have to be to rescue ourselves from that person, that situation. But here's the point, to what end. Your work has to have an expansive view of another order of time, of your own time body of this nature that isn't just here and there predicated on some reaction to a condition. And then that's my identity, that's my identity, that's my identity. That's what legion is. We have to be able to see over a broader stretch of time a thousand times we have had that judgment, that reaction, and a thousand times what has it done? Has it ever changed the person that you judge? And more importantly, and really to the heart of our material today, has it ever done one thing to change you has </w:t>
      </w:r>
      <w:proofErr w:type="gramStart"/>
      <w:r>
        <w:t>judging</w:t>
      </w:r>
      <w:proofErr w:type="gramEnd"/>
      <w:r>
        <w:t xml:space="preserve"> another human being or wondering why that person is the way they are? Has it ever done one thing to change you or the person being judged? And I'll ask you so we can all be on the board here. Has it done anything to change you or the other human being? I mean, I could wait for the line to go through, but it, I mean obviously it not done anything. Has any judgment of this world changed this world, let alone the people in it? Never. And yet, by default, every time something happens to us that we think someone else has done to us, we go into this default mode of a judgment, a reaction, then concluding what's wrong with them, and then acting on that conclusion, which as that first key lesson said, means we accept a limited view of an unconscious nature as our own. </w:t>
      </w:r>
      <w:proofErr w:type="gramStart"/>
      <w:r>
        <w:t>So</w:t>
      </w:r>
      <w:proofErr w:type="gramEnd"/>
      <w:r>
        <w:t xml:space="preserve"> let's make a transition here. I ask you to see whether or not this is true, if it's evident, and I think it is, that we've, it's impossible to make anyone, and I'm talking about friend, family, a loved one, people you work with. Is it, is it possible to make anyone that sets you off see in themselves? What does that to you? Have you ever succeeded in that? We see the limitation in them. That's what our reaction is to this person has a fault. They're broken. Why are they this way? So anytime someone does something or say something that hurts us or holds back something that we want to hear from them, but we don't get the minute that that disturbance is created in us, in that same moment, up comes this negative reaction that we believe as we experience it coursing through us is going to somehow other change the </w:t>
      </w:r>
      <w:proofErr w:type="gramStart"/>
      <w:r>
        <w:t>moment</w:t>
      </w:r>
      <w:proofErr w:type="gramEnd"/>
      <w:r>
        <w:t xml:space="preserve"> we're in. Because either through our grim look on our face at that person or ours, uh, uh, judgment of them in that moment, it's maddening if we see it. And here's the point. We can't make any person who upsets us feel the upset. We feel we cannot make any person that sets us off understand that they have set us off. And that in that understanding that they might have this the true word for compassion, </w:t>
      </w:r>
      <w:r>
        <w:lastRenderedPageBreak/>
        <w:t xml:space="preserve">that they might feel what they have done to our heart and mind. We try all the time. Our passive aggressive comments are sitting down and having a serious talk with people. All the rest of that. We can't make the person feel what we do when, from our point of view, sitting here discussing this with it, we can see if they weren't blind, they wouldn't treat us with that kind of inconsideration or unkindness. Only a person who is blind to what they are doing treats another human being with unkindness. And that blindness isn't just what they do to another person, but that blindness is what is taking place within them because they are the handmade and hand servant of a reaction they didn't see. And one by the way, that continues to grow and generate more and more of these same dark moments. And we can even say if you want that we know it's true. I know I can't make my husband, my wife, my son, my daughter, that that person that I work with, I know I can't make him feel the way I do when he's like that. And yet, in spite of knowing that I can't make you feel how you make me feel, I will always get involved in some kind of negative knee-jerk reaction whose seeming, uh, purpose is to let that person know again, through my face, through my action or words unkind as they will be. Let them know how painful it is to be involved with them. Now, I want you to see something with me. Can you see, or at least you should be able to see that when you or I respond to someone who is not responding to us or whose response sets us off, we should be able to see that. Wouldn't we have that habitual negative reaction to them out of our resistance to what they have brought up inside of us? The minute they meet this negative reaction of ours, it drives them into a kind of a psychological shell in which not only can they not see outside of themselves, but the depth and breadth of their enhanced resistance to us that caused that initial treatment. Now that resistance tells them they're right to feel the way they do about us, to make those comments because our resistance fuels whatever started their feud with us, that passive aggressive comment. And in the next moment, they double down on their abusive behavior. And we have no idea of why it is that that's taking place, failing to see that when we resist and judge someone else's resistance and judgment of us, it's just like throwing gasoline on a fire. And we know beyond the shadow of a doubt that that's true because that's the nature of arguments. That's the nature of what happens when one human being judging another, tries to make the judge of their nature see that they are the cause of that problem. And that what is being judged in us is completely harmless. This last point, what I've just said to you, this insight reveals if we can see it a kind of a double blind, a double bind, there's no way that that person, when we resist them, is ever going to be able to see the limitation inherent in their conditioned reaction. For instance, here's this person, they're angry, they're being disrespectful. They're, they're, they're absent of even the smallest, uh, extent of externally considering, uh, someone </w:t>
      </w:r>
      <w:r>
        <w:lastRenderedPageBreak/>
        <w:t xml:space="preserve">else let alone us. And so here they are blind to their own unkindness, whatever shape that takes, and in their blindness to their unkindness, what do we meet them with </w:t>
      </w:r>
      <w:proofErr w:type="gramStart"/>
      <w:r>
        <w:t>And</w:t>
      </w:r>
      <w:proofErr w:type="gramEnd"/>
      <w:r>
        <w:t xml:space="preserve"> unkindness that is equally blind, a negative reaction that blames them for the suffering that we think they have brought up in us. So that here you have two people both believing that the pain they're in is because of other something, something that just happened in the moment. Or one person that you know, some family member, somebody at work you have a history with, so that every time they see you, you don't know that the pain they're in in that moment isn't because of what you actually are in that moment. The pain they're in in that moment is because this unconscious nature has produced in them some sensation of suffering connected to a conditioned experience in the past. And they look at you and they see you as the source of this unconscious pain being generated by an unconscious nature. If we ever hope in any way whatsoever that our friend, our family member, the person at work, even a stranger, if we ever have the whole, the smallest hope that that man or woman will begin to see this limitation in them. If you're following me, if there's any </w:t>
      </w:r>
      <w:proofErr w:type="gramStart"/>
      <w:r>
        <w:t>hope</w:t>
      </w:r>
      <w:proofErr w:type="gramEnd"/>
      <w:r>
        <w:t xml:space="preserve"> they will ever see this limitation that is the source of this negative reaction, it is we, you and I, who are going to have to give up the negative reaction first. Not wait until they become someone else, not until they awaken to the love that we imagine we know, not hope in some strange world, that one day they're going to see us and realize what they've been doing to us and that they were wrong and that we were right in, in, in, in resisting them or asking them, why are you this way? As long as you and I judge and react those who sit in judgment of us and treat us through their reaction of that judgment, you should be able to see that we are in some strange dark world where there is a loop of psychological conditioning repeating itself and repeating itself, creating the hell that this world is because all human beings know how to do is hope that we can change the ones that we judge while hoping they, they see that we are above judgment. That's a war. But giving up our own reaction, recognizing that when this person looks at me or says that comment, passive aggressive, whatever it may be, and suddenly I'm, I'm I steal up inside that, that very nature itself, that part of us that reacts that way mechanically is a part of the unconscious system of judgment that it sits in judgment of it cannot see how it's complicit in the continuity of that pain of that pattern. It can't see it. But at some point, God willing, as </w:t>
      </w:r>
      <w:proofErr w:type="gramStart"/>
      <w:r>
        <w:t>aspirants</w:t>
      </w:r>
      <w:proofErr w:type="gramEnd"/>
      <w:r>
        <w:t xml:space="preserve"> men and women being introduced to these higher ideas that you are being introduced to here, it can begin to dawn on us. No wonder nothing changes. I have the same resentment I did for you for 20 years as I did for two days with that new person at work, work who didn't yield to my demand or who looked at me as skew. And if you get to the point that you understand what I'm saying, the question comes up, how am I going to do this? I don't want to be angry. I don't want to be regretful. I don't </w:t>
      </w:r>
      <w:r>
        <w:lastRenderedPageBreak/>
        <w:t xml:space="preserve">want to be filled with resentment. I don't want to carry around the weight of that conversation that I just had with you where I </w:t>
      </w:r>
      <w:proofErr w:type="spellStart"/>
      <w:r>
        <w:t>I</w:t>
      </w:r>
      <w:proofErr w:type="spellEnd"/>
      <w:r>
        <w:t xml:space="preserve"> steeled up and repressed all my reactions. because I didn't want you to know that you were hurting me or, or, or the reverse where I lashed out in anger because you dared to, uh, suggest that there was something wrong with my demeanor by action. Or look, how do I get started with something like that? This is the whole purpose of the talk of the first 20 minutes of our time together to set the groundwork for understanding a possibility that we presently can't even get close to because we are constantly looking at these moments through the eyes of a nature that can't see anything other than what justifies the sense of self derived from those dark reactions. </w:t>
      </w:r>
      <w:proofErr w:type="gramStart"/>
      <w:r>
        <w:t>So</w:t>
      </w:r>
      <w:proofErr w:type="gramEnd"/>
      <w:r>
        <w:t xml:space="preserve"> take a nice deep breath. Let's make a transmission, a transmission. This is a transmission. Let's make a transition through this trans transmission. </w:t>
      </w:r>
      <w:proofErr w:type="gramStart"/>
      <w:r>
        <w:t>First</w:t>
      </w:r>
      <w:proofErr w:type="gramEnd"/>
      <w:r>
        <w:t xml:space="preserve"> I'll ask how many of you are on track with what I'm saying? If you understand to some extent what I'm saying, I'm not asking if you like it and I'm not asking you to believe. I'm asking you can you see the, the basis, the foundation of what it is that I'm laying out here for us to see? Good. There's only one way, one way to change any of these moments when negative reactions start talking to us. And they do talk to us, don't they? And what are these negative reactions talking to us about? They're justifying our right to make whoever it is pay for their unjust treatment of us or their judgment of us that has brought this up in us. </w:t>
      </w:r>
      <w:proofErr w:type="gramStart"/>
      <w:r>
        <w:t>So</w:t>
      </w:r>
      <w:proofErr w:type="gramEnd"/>
      <w:r>
        <w:t xml:space="preserve"> these reactions, they start talking to us, justifying themselves. And as long as we see others as being unjustly treating us, how will there ever be any possibility of a new relationship with them when all we are looking at them through is through the eyes of something that has reacted, which you can't stop the reaction. That's another thing. You're not here to stop your negative reactions. Spiritual in quote, spiritual people believe they're not supposed to have a negative reaction. You show me someone who doesn't have a negative reaction, and I'll show you someone who is dead or dying. Reactions of all kinds are inherent in being a creation. And that includes being a psychological creation and complicit in that creation. But there's no hope of forging a new relationship with these people, let alone with our own reactions until we have a new relationship with our own highly predictable reactions. Think of what I've said. We expect them to be different. We must ourselves have a new relationship with our own old reactions. I hope you can follow this. How can I ever have a new experience, learn anything, grow through a relationship as long as I continue to meet that relationship through what my reactions, old reactions, negative reactions are telling me is true about you? Where I'm in judgment of you to the extent you've judged me or disrespected me, which we take as a judgment, I have to have a, a new relationship with my own reactions. Oh, the possibility that I'm speaking to you about if you can reach for it, as long as I have the same reactions, I'll be the same old self identified </w:t>
      </w:r>
      <w:r>
        <w:lastRenderedPageBreak/>
        <w:t xml:space="preserve">with the sensation of being mistreated or misjudged someone's this, that, or the other. I'll never be able to change because until I change my reaction with the nature responsible for those old reactions, what else can happen? And there's only one way to change our relationship with these familiar negative reactions, let alone, and I hope you see it, this, the pattern of these relationships that they serve to reincarnate. And what is that one way? We have to learn to see our old reactions through new eyes. We have to learn to see our old reaction through new eyes. Not the eyes that see what the reaction says justifies the pain, but new eyes that see in that moment that the pain we're in is going to repeat itself as long as it isn't used properly to reveal as it's intended the consciousness responsible for those reactions. So until we have a new understanding, a new awareness, if you want an inclusive awareness of all the moving parts in these moments of painful, uh, relationships and their reactions, till we have a new understanding, we remain literally an unwitting part of the conflict that keeps being repeated still with me trying to, trying to, I I'm, I'm working to get to the point where what I say to you is going to sound like somebody speaking in a foreign language. It'll be, it's that uncommon to us. Imagine, well, I better not get ahead of myself in moments of conflict with others with life itself. We must do our level best to wake up and to see the truth of our negative reaction for what it is in the moment of that moment of conflict, we must somehow Bring ourselves back, be able to see the truth of our negative reaction for what it is, for what it is, as opposed to what our negative reaction is telling us is the truth of the moment. Negative reactions say this is the truth. And once I'm armed with the truth, the sword of truth, I can go out and slay my adversaries. But when you're having a negative reaction and seeing life through its eyes, all you see is what it needs to be true so that it can live out its life through you. No, I have to see the truth of a negative reaction for what it is instead of seeing what this condition nature tells me is there to justify its pain. And unless getting ready to hit the hit the skids here unless we are broken beyond repair. And that's a fairly extreme description. There are human beings, and I'm not here to speak for the divine. God works the miracles that God works with all human souls. But when we are broken the way that we are, and by broken, it's not a judgment. Broken simply means apart from the divine life that is constantly giving birth to itself and healing all that comes into that moment requiring being reintegrated. That's what a broken human being is. A broken human being is someone who lives apart from the grace and the intelligence of this present moment. That is the, the, the, the very air, the very ocean of presence itself. Unless we're broken beyond repair, there's no escaping the fact that not one good thing has ever come out of being identified with any form of hatred, resentment, any kind of anger. Not one good thing. Not one good thing has ever come out of being </w:t>
      </w:r>
      <w:r>
        <w:lastRenderedPageBreak/>
        <w:t xml:space="preserve">identified with a negative reaction. Now I'm going to pause for a moment. Let you genuflect for a second What good thing has ever come out of being identified with a negative reaction. Whereas we are able to see if we can, that being aware of our identification with a negative reaction is the beginning of releasing it, of releasing ourselves from it. And that's good. </w:t>
      </w:r>
      <w:proofErr w:type="gramStart"/>
      <w:r>
        <w:t>So</w:t>
      </w:r>
      <w:proofErr w:type="gramEnd"/>
      <w:r>
        <w:t xml:space="preserve"> a negative reaction can serve two purposes. The continuity of an unconscious nature that will always find someone or something to judge for the pain that it is complicit in creating through its demands or that same negative reaction can serve as the ground for a new ability to be a witness to this consciousness as it doesn't know what else to do with something that's contentious, something that challenges its identity. </w:t>
      </w:r>
      <w:proofErr w:type="gramStart"/>
      <w:r>
        <w:t>So</w:t>
      </w:r>
      <w:proofErr w:type="gramEnd"/>
      <w:r>
        <w:t xml:space="preserve"> let's be very clear and not make any mistakes here. I really want you to understand this. It's true the way some troubled person reacts to us. The people are around us. And </w:t>
      </w:r>
      <w:proofErr w:type="spellStart"/>
      <w:r>
        <w:t>and</w:t>
      </w:r>
      <w:proofErr w:type="spellEnd"/>
      <w:r>
        <w:t xml:space="preserve"> I'm telling you, it's so the people around us, everyone, you and I, I know this is hard to get. You look around, see toxic, troubling, troubled people. People look at you and see a toxic troubled person. That's, that's what our eyes see. My sense of self is derived from being apart from and separate from that which I can either change or hope to control or escape. </w:t>
      </w:r>
      <w:proofErr w:type="gramStart"/>
      <w:r>
        <w:t>So</w:t>
      </w:r>
      <w:proofErr w:type="gramEnd"/>
      <w:r>
        <w:t xml:space="preserve"> the whole of this nature is always looking out and seeing the limitations of everyone else around us. Isn't that what I'm judging when you don't treat me the way I want to be treated? If you were a full whole happy person, you would recognize what a full, whole happy person I am and you would give me the kudos I deserve. You would never be cruel. You would never withhold your affection. All of the things that we look at others and judge them for being this or that way is because we think to ourselves, you know, this person's limited. I mean, maybe if I work with them enough, if I, if I push enough, if I pull a little enough, if I try to make them see what they're, maybe if I do that, maybe they'll see. Now I'm not saying not to have conversations with friends, family, loved ones. I'm not saying that to you at all. I'm just trying to point the arrow here where if there is ever going to be a real change in these relationships and the negative reaction that presently drive them, that change isn't going to start with that person, it's going to have to begin with us. So, yep, that man, that woman, toxic, troubled, even horrible. I've known people, I was fortunate in my own way not to be physically abused by a parent, but I would say with almost no doubt whatsoever, to be born into this world, to parents no matter how, how great they are or were, were asleep and couldn't help but express the pain they felt, if not on you taking it on you then drinking it away or drugging it away or shopping it away or running away. We sit and look at these people and their limitations on full display. I don't know if you see this, I'm asking you to see it. You're sitting, sitting at a dinner table, you're, you're walking down the street and </w:t>
      </w:r>
      <w:proofErr w:type="gramStart"/>
      <w:r>
        <w:t>the your</w:t>
      </w:r>
      <w:proofErr w:type="gramEnd"/>
      <w:r>
        <w:t xml:space="preserve"> attention flies to everyone in anything. And by and large, every bit of this attention is on some sort of summary judgment. Why </w:t>
      </w:r>
      <w:r>
        <w:lastRenderedPageBreak/>
        <w:t xml:space="preserve">does that person walk that way? That person walked the way I walk. Why is that person dressed like that? If they dressed as eloquently or whatever as they dressed as cool as I dress, then what? There'd be no judgment. I would have no, if everybody was like me, I'd have no pain. And that's my pain. </w:t>
      </w:r>
      <w:proofErr w:type="gramStart"/>
      <w:r>
        <w:t>So</w:t>
      </w:r>
      <w:proofErr w:type="gramEnd"/>
      <w:r>
        <w:t xml:space="preserve"> it's true that not one of our painful judgements of any human being, regardless how obvious their limitation may be. And again, I'm not denying that regardless how broken that person is. Do you ever, who was I just talking to? Oh, it was on a, the student chat last night. Somebody said that they smiled and said hello to somebody in the market and, and the person looked at them and just grunted and how this person, a student recognized they had this reaction in them that that person didn't respond the way they're supposed to respond. And </w:t>
      </w:r>
      <w:proofErr w:type="gramStart"/>
      <w:r>
        <w:t>so</w:t>
      </w:r>
      <w:proofErr w:type="gramEnd"/>
      <w:r>
        <w:t xml:space="preserve"> they would've had ordinarily a negative reaction that would've led to a conversation in their own head that would've concluded with their good, the other person's bad. We're trying to understand that whole dynamic so that we can begin to let go of this habitual reaction, these uh, uh, relationships we have with them. </w:t>
      </w:r>
      <w:proofErr w:type="gramStart"/>
      <w:r>
        <w:t>So</w:t>
      </w:r>
      <w:proofErr w:type="gramEnd"/>
      <w:r>
        <w:t xml:space="preserve"> if we're ever going to, uh, understand it begins with, alright, not one of these reactions has ever liberated me from being identified with my own reaction. Not one reaction has ever liberated me from being identified with my own unkind reaction. Not one reaction. And essentially, as we looked at every reaction we have, whether it's with somebody we stay with, meaning, uh, with a family or friend or somebody on the street, our negative reaction creates a pattern. If I had the wherewithal and the time, and I, I would show you if for every action there is an equal and opposite reaction, that's a law. </w:t>
      </w:r>
      <w:proofErr w:type="gramStart"/>
      <w:r>
        <w:t>So</w:t>
      </w:r>
      <w:proofErr w:type="gramEnd"/>
      <w:r>
        <w:t xml:space="preserve"> if I have this negative reaction by God, it is going to create an equal and opposite negative reaction. That's what it's going to do. </w:t>
      </w:r>
      <w:proofErr w:type="gramStart"/>
      <w:r>
        <w:t>So</w:t>
      </w:r>
      <w:proofErr w:type="gramEnd"/>
      <w:r>
        <w:t xml:space="preserve"> I'm walking down the street, I'm talking to you, I'm talking to myself, I'm having a negative reaction. Every negative reaction seems to be a way in which to, to escape or change the condition. When the negative reaction is ensuring the condition that pattern continues. Are you able to see this with me? </w:t>
      </w:r>
      <w:proofErr w:type="gramStart"/>
      <w:r>
        <w:t>So</w:t>
      </w:r>
      <w:proofErr w:type="gramEnd"/>
      <w:r>
        <w:t xml:space="preserve"> if that's true and it is, what would be the nature of our new relationship with these old reactions of ours? I'm asking you, IIII don't have time to, to chat. What would be this new relationship with my own old reactions? What would it be? Think about it for a moment if you can. I know it's hard sometimes. Well, let's see what is, what are, what are my old reactions? Immediate anxiety. because I'm losing control. Immediate doubt because that person has spoken in a way that puts my beliefs in questions. And I always blame the person speaking, judging their mistaken perception. Instead of recognizing that if I'm ever going to have a new relationship with these old reactions, I'm going to have to do my best to see the following truth and the clearer that we can see what I'm about to point out with the second key lesson, the near we come to this, the, the actual talk title of this talk, which is to be released from this set of painful reactions. Let's bring up the </w:t>
      </w:r>
      <w:r>
        <w:lastRenderedPageBreak/>
        <w:t xml:space="preserve">second key lesson please, Kate. Identifying with one of our own familiar negative reactions, born of being in the presence of some painful emanation expressed by someone else. Whatever their fault or weakness is not their limitation, it is ours identifying with one of our own familiar negative reactions, born of being in the presence of some painful emanation expressed by someone else. Whatever the nature may be of that fault of how broken they are. That negative reaction is not their limitation, it's ours. And no Samia, you are not the bad guy. There ain't no good guys, there ain't no bad guys. There's just ignorance that's divided the world up into opposites. Try to see that. I cannot sit in judgment of you without having decided that what you have said, done or acted out proves just how limited you are. Because after all I've tried to explain to you, I I've laid it out or I've yelled it out and you don't get it. How limited are you? And until that mindset is brought into the light, into the grace of a divine understanding that my problem with you is not because of your limitation, my judgment of you and the sense of self that it creates is my limitation. If you need to reread that key lesson a thousand times until you, you get what that wisdom is trying to reveal to you what it's, here's what it's trying to convey. because I'm running out of time. Impatience is my limitation and not what that nature blames it on. I'm in a hurry. My nature is blaming this anxiety, this impatience on someplace that I haven't got to or someone who won't do what I want them to do. And that mindset then sets me out traveling through time, psychological time, trying to create conditions under which when I finally get everything lined up, I won't be impatient, I won't be anxious anymore. because everything's going to be settled. And it's never settled because that consciousness, that level of self wants things, needs things to be unsettled so that it can con continue to try to settle them through its own reactions. Imagine using a </w:t>
      </w:r>
      <w:proofErr w:type="spellStart"/>
      <w:r>
        <w:t>a</w:t>
      </w:r>
      <w:proofErr w:type="spellEnd"/>
      <w:r>
        <w:t xml:space="preserve">, a </w:t>
      </w:r>
      <w:proofErr w:type="spellStart"/>
      <w:r>
        <w:t>a</w:t>
      </w:r>
      <w:proofErr w:type="spellEnd"/>
      <w:r>
        <w:t xml:space="preserve"> </w:t>
      </w:r>
      <w:proofErr w:type="spellStart"/>
      <w:r>
        <w:t>a</w:t>
      </w:r>
      <w:proofErr w:type="spellEnd"/>
      <w:r>
        <w:t xml:space="preserve">, a leaf blower to straighten out a pile of fall leaves resentment. You resent people. I don't know how many times I have talk spoken about this and I know I will continue to do so all the time. I'm with people and they are breeding grounds of resentment. All they have to do is </w:t>
      </w:r>
      <w:proofErr w:type="gramStart"/>
      <w:r>
        <w:t>hear</w:t>
      </w:r>
      <w:proofErr w:type="gramEnd"/>
      <w:r>
        <w:t xml:space="preserve">, see or run into someone related to some condition in their life. And the instant that they enter, enter into that the minute that thought reminds them of it, resentment flowers. And when that resentment opens up like that, it always, by that reaction points to the one or the person or the problem that has caused that to be seated inside of me. No resentment is my limitation regardless of how seemingly well justified it is. </w:t>
      </w:r>
      <w:proofErr w:type="gramStart"/>
      <w:r>
        <w:t>Oh</w:t>
      </w:r>
      <w:proofErr w:type="gramEnd"/>
      <w:r>
        <w:t xml:space="preserve"> dear God, please help all of us to understand that until we recognize that a negative reaction doesn't prove that we know better and should rule the circumstance or the person. But that a negative reaction is an indication of a responsibility that I have refused to take and the responsibility I've refused to take is how easily identified I am and how quickly my character is formed by handing myself over to this unconscious nature that always has </w:t>
      </w:r>
      <w:r>
        <w:lastRenderedPageBreak/>
        <w:t xml:space="preserve">some reaction, some comment to make, some pain to relive every times it runs into some problem that's even remotely familiar to something in the past. Any form of negative judgment is my limitation, not the not because of the person I judge. That's how we grow. That's how things begin to change. And the same holds true with our inability to forgive or just to let go of some petty argument or gripe. You know why it's impossible for a human being to know what true forgiveness is? True love? Because that human being is clinging to the condition they blame for the absence of that love while hoping to escape the pain of their own judgment by summarily saying, I give up, I forgive, and all the rest of that. When that person lives in the conflict and they know as well as I do, you should. All you need is one little triggered re memory and boom, you're gone. Let's summarize all of this. I'm about to run out of time. I have a small special writing. I'm going to read it to you if I have a moment or so I will explain it. Otherwise come back and read it again and again so that you can catch all that I'm trying to impart to you here. Let's bring up the special writing for this inside timer. We can continue to suffer over what amounts to the pain of resisting what remains broken in other human beings. Some obvious limitation within them that we habitually, mechanically have some dark reaction to in spite of the fact that this unseen order of suffering has not only failed to change, those we blame for it, but actually exacerbates the pain of our relationship with them. But there is a bright right alternative and here it is, we can make the choice to suffer within ourselves the unconscious parts of us. That, that as is true for others is our limitation. I'm going to read that one more time. We can make the conscious choice to suffer within ourselves this unconscious nature that as is true for everyone else is our limitation. What you trigger in me is my limitation, but it's also my possibility to have, uh, through that awareness, the, the source of that limitation continuing on. And in the light of that realization work to not only release ourselves from negative reactions but die to the unconscious nature responsible for their painful continuation. I'm described in 43 minutes here, everything that Christ alluded to when he said one must lose their life to find it. Everything in that beautiful idea that in my weakness is thy strength made whole. All of these beautiful passages back in the day point to a real moment, to moment set of relationships that you and I are in with everyone we know in the world around us, where everyone we know and anything in the world around us that sets us off, can set us up, set us up on the path of beginning to recognize that the next time I get negative, you get negative. Can I remember as best possible not to judge you for your limitation for being a broken human being and bringing that bitterness into this moment, but to understand the only real bitterness there is in that moment is the unkindness that comes up in me when all I know how to do is </w:t>
      </w:r>
      <w:r>
        <w:lastRenderedPageBreak/>
        <w:t xml:space="preserve">judge you for what I say you are and what you've done to me. I hope you've heard this. I'll see you again. Be well. </w:t>
      </w:r>
    </w:p>
    <w:p w14:paraId="21B4D751" w14:textId="77777777" w:rsidR="003F6151" w:rsidRDefault="003F6151" w:rsidP="00012D75">
      <w:pPr>
        <w:rPr>
          <w:szCs w:val="28"/>
        </w:rPr>
      </w:pPr>
    </w:p>
    <w:sectPr w:rsidR="003F6151" w:rsidSect="001C68B8">
      <w:footerReference w:type="default" r:id="rId7"/>
      <w:pgSz w:w="12240" w:h="15840"/>
      <w:pgMar w:top="720" w:right="1440" w:bottom="806"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6703960" w14:textId="77777777" w:rsidR="009115DF" w:rsidRDefault="009115DF" w:rsidP="00E950FE">
      <w:r>
        <w:separator/>
      </w:r>
    </w:p>
  </w:endnote>
  <w:endnote w:type="continuationSeparator" w:id="0">
    <w:p w14:paraId="2CDC3A07" w14:textId="77777777" w:rsidR="009115DF" w:rsidRDefault="009115DF" w:rsidP="00E950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Lato">
    <w:panose1 w:val="020F0502020204030203"/>
    <w:charset w:val="00"/>
    <w:family w:val="swiss"/>
    <w:pitch w:val="variable"/>
    <w:sig w:usb0="800000AF" w:usb1="4000604A" w:usb2="00000000" w:usb3="00000000" w:csb0="00000093" w:csb1="00000000"/>
  </w:font>
  <w:font w:name="Calibri">
    <w:panose1 w:val="020F0502020204030204"/>
    <w:charset w:val="00"/>
    <w:family w:val="swiss"/>
    <w:pitch w:val="variable"/>
    <w:sig w:usb0="E4002EFF" w:usb1="C200247B" w:usb2="00000009" w:usb3="00000000" w:csb0="000001FF" w:csb1="00000000"/>
  </w:font>
  <w:font w:name="Times New Roman (Body CS)">
    <w:altName w:val="Times New Roman"/>
    <w:charset w:val="00"/>
    <w:family w:val="roman"/>
    <w:pitch w:val="default"/>
  </w:font>
  <w:font w:name="Palatino">
    <w:altName w:val="Palatino Linotype"/>
    <w:charset w:val="4D"/>
    <w:family w:val="auto"/>
    <w:pitch w:val="variable"/>
    <w:sig w:usb0="A00002FF" w:usb1="7800205A" w:usb2="14600000" w:usb3="00000000" w:csb0="00000193"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Lora">
    <w:charset w:val="00"/>
    <w:family w:val="auto"/>
    <w:pitch w:val="variable"/>
    <w:sig w:usb0="A00002FF" w:usb1="5000204B" w:usb2="00000000" w:usb3="00000000" w:csb0="00000097"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1E4322C" w14:textId="2764DF16" w:rsidR="00E950FE" w:rsidRPr="00C557C6" w:rsidRDefault="00E950FE" w:rsidP="00C557C6">
    <w:pPr>
      <w:pStyle w:val="Footer"/>
      <w:tabs>
        <w:tab w:val="clear" w:pos="4680"/>
      </w:tabs>
      <w:rPr>
        <w:rFonts w:ascii="Lora" w:hAnsi="Lora"/>
        <w:b/>
        <w:bCs/>
        <w:sz w:val="18"/>
        <w:szCs w:val="18"/>
      </w:rPr>
    </w:pPr>
    <w:r w:rsidRPr="00E950FE">
      <w:rPr>
        <w:rFonts w:ascii="Lora" w:hAnsi="Lora"/>
        <w:b/>
        <w:bCs/>
        <w:sz w:val="18"/>
        <w:szCs w:val="18"/>
      </w:rPr>
      <w:t>© 202</w:t>
    </w:r>
    <w:r w:rsidR="00B9118E">
      <w:rPr>
        <w:rFonts w:ascii="Lora" w:hAnsi="Lora"/>
        <w:b/>
        <w:bCs/>
        <w:sz w:val="18"/>
        <w:szCs w:val="18"/>
      </w:rPr>
      <w:t>4</w:t>
    </w:r>
    <w:r w:rsidRPr="00E950FE">
      <w:rPr>
        <w:rFonts w:ascii="Lora" w:hAnsi="Lora"/>
        <w:b/>
        <w:bCs/>
        <w:sz w:val="18"/>
        <w:szCs w:val="18"/>
      </w:rPr>
      <w:t xml:space="preserve"> Life of Learning Foundation, Inc. All rights reserved.</w:t>
    </w:r>
    <w:r w:rsidR="00C557C6" w:rsidRPr="00C557C6">
      <w:rPr>
        <w:rFonts w:ascii="Lora" w:hAnsi="Lora"/>
        <w:b/>
        <w:bCs/>
        <w:sz w:val="18"/>
        <w:szCs w:val="18"/>
      </w:rPr>
      <w:tab/>
    </w:r>
    <w:r w:rsidR="00C557C6" w:rsidRPr="00C557C6">
      <w:rPr>
        <w:rFonts w:ascii="Lora" w:hAnsi="Lora" w:cs="Times New Roman"/>
        <w:b/>
        <w:bCs/>
        <w:sz w:val="18"/>
        <w:szCs w:val="18"/>
      </w:rPr>
      <w:t xml:space="preserve">Page </w:t>
    </w:r>
    <w:r w:rsidR="00C557C6" w:rsidRPr="00C557C6">
      <w:rPr>
        <w:rFonts w:ascii="Lora" w:hAnsi="Lora" w:cs="Times New Roman"/>
        <w:b/>
        <w:bCs/>
        <w:sz w:val="18"/>
        <w:szCs w:val="18"/>
      </w:rPr>
      <w:fldChar w:fldCharType="begin"/>
    </w:r>
    <w:r w:rsidR="00C557C6" w:rsidRPr="00C557C6">
      <w:rPr>
        <w:rFonts w:ascii="Lora" w:hAnsi="Lora" w:cs="Times New Roman"/>
        <w:b/>
        <w:bCs/>
        <w:sz w:val="18"/>
        <w:szCs w:val="18"/>
      </w:rPr>
      <w:instrText xml:space="preserve"> PAGE </w:instrText>
    </w:r>
    <w:r w:rsidR="00C557C6" w:rsidRPr="00C557C6">
      <w:rPr>
        <w:rFonts w:ascii="Lora" w:hAnsi="Lora" w:cs="Times New Roman"/>
        <w:b/>
        <w:bCs/>
        <w:sz w:val="18"/>
        <w:szCs w:val="18"/>
      </w:rPr>
      <w:fldChar w:fldCharType="separate"/>
    </w:r>
    <w:r w:rsidR="00C557C6" w:rsidRPr="00C557C6">
      <w:rPr>
        <w:rFonts w:ascii="Lora" w:hAnsi="Lora" w:cs="Times New Roman"/>
        <w:b/>
        <w:bCs/>
        <w:noProof/>
        <w:sz w:val="18"/>
        <w:szCs w:val="18"/>
      </w:rPr>
      <w:t>1</w:t>
    </w:r>
    <w:r w:rsidR="00C557C6" w:rsidRPr="00C557C6">
      <w:rPr>
        <w:rFonts w:ascii="Lora" w:hAnsi="Lora" w:cs="Times New Roman"/>
        <w:b/>
        <w:bCs/>
        <w:sz w:val="18"/>
        <w:szCs w:val="18"/>
      </w:rPr>
      <w:fldChar w:fldCharType="end"/>
    </w:r>
    <w:r w:rsidR="00C557C6" w:rsidRPr="00C557C6">
      <w:rPr>
        <w:rFonts w:ascii="Lora" w:hAnsi="Lora" w:cs="Times New Roman"/>
        <w:b/>
        <w:bCs/>
        <w:sz w:val="18"/>
        <w:szCs w:val="18"/>
      </w:rPr>
      <w:t xml:space="preserve"> of </w:t>
    </w:r>
    <w:r w:rsidR="00C557C6" w:rsidRPr="00C557C6">
      <w:rPr>
        <w:rFonts w:ascii="Lora" w:hAnsi="Lora" w:cs="Times New Roman"/>
        <w:b/>
        <w:bCs/>
        <w:sz w:val="18"/>
        <w:szCs w:val="18"/>
      </w:rPr>
      <w:fldChar w:fldCharType="begin"/>
    </w:r>
    <w:r w:rsidR="00C557C6" w:rsidRPr="00C557C6">
      <w:rPr>
        <w:rFonts w:ascii="Lora" w:hAnsi="Lora" w:cs="Times New Roman"/>
        <w:b/>
        <w:bCs/>
        <w:sz w:val="18"/>
        <w:szCs w:val="18"/>
      </w:rPr>
      <w:instrText xml:space="preserve"> NUMPAGES </w:instrText>
    </w:r>
    <w:r w:rsidR="00C557C6" w:rsidRPr="00C557C6">
      <w:rPr>
        <w:rFonts w:ascii="Lora" w:hAnsi="Lora" w:cs="Times New Roman"/>
        <w:b/>
        <w:bCs/>
        <w:sz w:val="18"/>
        <w:szCs w:val="18"/>
      </w:rPr>
      <w:fldChar w:fldCharType="separate"/>
    </w:r>
    <w:r w:rsidR="00C557C6" w:rsidRPr="00C557C6">
      <w:rPr>
        <w:rFonts w:ascii="Lora" w:hAnsi="Lora" w:cs="Times New Roman"/>
        <w:b/>
        <w:bCs/>
        <w:noProof/>
        <w:sz w:val="18"/>
        <w:szCs w:val="18"/>
      </w:rPr>
      <w:t>1</w:t>
    </w:r>
    <w:r w:rsidR="00C557C6" w:rsidRPr="00C557C6">
      <w:rPr>
        <w:rFonts w:ascii="Lora" w:hAnsi="Lora" w:cs="Times New Roman"/>
        <w:b/>
        <w:bCs/>
        <w:sz w:val="18"/>
        <w:szCs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8C31C37" w14:textId="77777777" w:rsidR="009115DF" w:rsidRDefault="009115DF" w:rsidP="00E950FE">
      <w:r>
        <w:separator/>
      </w:r>
    </w:p>
  </w:footnote>
  <w:footnote w:type="continuationSeparator" w:id="0">
    <w:p w14:paraId="1128A2FA" w14:textId="77777777" w:rsidR="009115DF" w:rsidRDefault="009115DF" w:rsidP="00E950FE">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7"/>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44FAA"/>
    <w:rsid w:val="000119C8"/>
    <w:rsid w:val="00012D75"/>
    <w:rsid w:val="00014092"/>
    <w:rsid w:val="00024276"/>
    <w:rsid w:val="000325B9"/>
    <w:rsid w:val="00034F3D"/>
    <w:rsid w:val="00034F7F"/>
    <w:rsid w:val="00041D2C"/>
    <w:rsid w:val="00050B4E"/>
    <w:rsid w:val="00070BA1"/>
    <w:rsid w:val="0009134B"/>
    <w:rsid w:val="000A1210"/>
    <w:rsid w:val="000A2F4C"/>
    <w:rsid w:val="000B3607"/>
    <w:rsid w:val="000D629A"/>
    <w:rsid w:val="000F6B71"/>
    <w:rsid w:val="00103D2D"/>
    <w:rsid w:val="00136EED"/>
    <w:rsid w:val="001479A5"/>
    <w:rsid w:val="00152F48"/>
    <w:rsid w:val="00154699"/>
    <w:rsid w:val="00155085"/>
    <w:rsid w:val="00167EA9"/>
    <w:rsid w:val="00191AD7"/>
    <w:rsid w:val="0019464C"/>
    <w:rsid w:val="00195925"/>
    <w:rsid w:val="001A372B"/>
    <w:rsid w:val="001A405D"/>
    <w:rsid w:val="001B015D"/>
    <w:rsid w:val="001B193C"/>
    <w:rsid w:val="001B3586"/>
    <w:rsid w:val="001B4E6C"/>
    <w:rsid w:val="001C68B8"/>
    <w:rsid w:val="001D056B"/>
    <w:rsid w:val="001D42B6"/>
    <w:rsid w:val="001D453A"/>
    <w:rsid w:val="001E27B6"/>
    <w:rsid w:val="002039AF"/>
    <w:rsid w:val="002045C5"/>
    <w:rsid w:val="0021633A"/>
    <w:rsid w:val="00221E12"/>
    <w:rsid w:val="00245237"/>
    <w:rsid w:val="00253FD9"/>
    <w:rsid w:val="00270F9C"/>
    <w:rsid w:val="0028140E"/>
    <w:rsid w:val="00293468"/>
    <w:rsid w:val="002A2739"/>
    <w:rsid w:val="002A48B6"/>
    <w:rsid w:val="002A5467"/>
    <w:rsid w:val="002C3C71"/>
    <w:rsid w:val="002C3DF8"/>
    <w:rsid w:val="002D3135"/>
    <w:rsid w:val="002D7C41"/>
    <w:rsid w:val="002E5150"/>
    <w:rsid w:val="002E5CB2"/>
    <w:rsid w:val="00304FE8"/>
    <w:rsid w:val="00354781"/>
    <w:rsid w:val="00382F73"/>
    <w:rsid w:val="003A069F"/>
    <w:rsid w:val="003A0893"/>
    <w:rsid w:val="003A2DCC"/>
    <w:rsid w:val="003A6F1B"/>
    <w:rsid w:val="003C00F3"/>
    <w:rsid w:val="003D00B6"/>
    <w:rsid w:val="003D285C"/>
    <w:rsid w:val="003E6AB4"/>
    <w:rsid w:val="003F3F9C"/>
    <w:rsid w:val="003F4FC0"/>
    <w:rsid w:val="003F6151"/>
    <w:rsid w:val="00403A8F"/>
    <w:rsid w:val="00424B3F"/>
    <w:rsid w:val="00426F65"/>
    <w:rsid w:val="00431CD1"/>
    <w:rsid w:val="00445FDC"/>
    <w:rsid w:val="0045664D"/>
    <w:rsid w:val="00474E0E"/>
    <w:rsid w:val="004B1231"/>
    <w:rsid w:val="004B4DE8"/>
    <w:rsid w:val="004C3EA6"/>
    <w:rsid w:val="004D5601"/>
    <w:rsid w:val="004F43FE"/>
    <w:rsid w:val="00537C5D"/>
    <w:rsid w:val="00544F9A"/>
    <w:rsid w:val="005601E6"/>
    <w:rsid w:val="0056447A"/>
    <w:rsid w:val="0056684B"/>
    <w:rsid w:val="00571EA7"/>
    <w:rsid w:val="00575312"/>
    <w:rsid w:val="00586F69"/>
    <w:rsid w:val="005973E7"/>
    <w:rsid w:val="005A4A04"/>
    <w:rsid w:val="005B5011"/>
    <w:rsid w:val="005B5D84"/>
    <w:rsid w:val="005B74FF"/>
    <w:rsid w:val="005C1A22"/>
    <w:rsid w:val="005C66CC"/>
    <w:rsid w:val="005D1C47"/>
    <w:rsid w:val="005F0AA6"/>
    <w:rsid w:val="005F3348"/>
    <w:rsid w:val="005F66B9"/>
    <w:rsid w:val="00600D3D"/>
    <w:rsid w:val="00621552"/>
    <w:rsid w:val="0062497E"/>
    <w:rsid w:val="0067109A"/>
    <w:rsid w:val="00676E7E"/>
    <w:rsid w:val="0068570F"/>
    <w:rsid w:val="006858DA"/>
    <w:rsid w:val="00687264"/>
    <w:rsid w:val="006943CB"/>
    <w:rsid w:val="00695B52"/>
    <w:rsid w:val="006A64DA"/>
    <w:rsid w:val="006B57A9"/>
    <w:rsid w:val="006D681A"/>
    <w:rsid w:val="006D73AD"/>
    <w:rsid w:val="006D7F23"/>
    <w:rsid w:val="006E2B66"/>
    <w:rsid w:val="006E3340"/>
    <w:rsid w:val="006E40B8"/>
    <w:rsid w:val="006F6F48"/>
    <w:rsid w:val="00710741"/>
    <w:rsid w:val="007472F8"/>
    <w:rsid w:val="007739FB"/>
    <w:rsid w:val="00774E1E"/>
    <w:rsid w:val="007754A0"/>
    <w:rsid w:val="0077708A"/>
    <w:rsid w:val="007925CB"/>
    <w:rsid w:val="0079354E"/>
    <w:rsid w:val="007D7845"/>
    <w:rsid w:val="007F009C"/>
    <w:rsid w:val="007F0653"/>
    <w:rsid w:val="007F3534"/>
    <w:rsid w:val="007F5A8E"/>
    <w:rsid w:val="00805795"/>
    <w:rsid w:val="00813107"/>
    <w:rsid w:val="00852CC8"/>
    <w:rsid w:val="00874274"/>
    <w:rsid w:val="00883FEB"/>
    <w:rsid w:val="00884B12"/>
    <w:rsid w:val="00887E67"/>
    <w:rsid w:val="008937D4"/>
    <w:rsid w:val="00895B26"/>
    <w:rsid w:val="008A133E"/>
    <w:rsid w:val="008A1E75"/>
    <w:rsid w:val="008A3D5B"/>
    <w:rsid w:val="008B5C12"/>
    <w:rsid w:val="008C2A07"/>
    <w:rsid w:val="008C6CC5"/>
    <w:rsid w:val="008D2F96"/>
    <w:rsid w:val="008F3434"/>
    <w:rsid w:val="008F3EA8"/>
    <w:rsid w:val="008F6509"/>
    <w:rsid w:val="009033BF"/>
    <w:rsid w:val="00910E8C"/>
    <w:rsid w:val="009115DF"/>
    <w:rsid w:val="00911880"/>
    <w:rsid w:val="00926613"/>
    <w:rsid w:val="0093119D"/>
    <w:rsid w:val="0093415D"/>
    <w:rsid w:val="009349A4"/>
    <w:rsid w:val="00944FAA"/>
    <w:rsid w:val="00950FB5"/>
    <w:rsid w:val="00957E09"/>
    <w:rsid w:val="00971B9B"/>
    <w:rsid w:val="00974EAE"/>
    <w:rsid w:val="00987A48"/>
    <w:rsid w:val="0099277A"/>
    <w:rsid w:val="0099403B"/>
    <w:rsid w:val="009B058B"/>
    <w:rsid w:val="009B335B"/>
    <w:rsid w:val="009B7746"/>
    <w:rsid w:val="009C3D28"/>
    <w:rsid w:val="009C49D2"/>
    <w:rsid w:val="009D6EA3"/>
    <w:rsid w:val="009E3A67"/>
    <w:rsid w:val="00A20388"/>
    <w:rsid w:val="00A223FF"/>
    <w:rsid w:val="00A24B1A"/>
    <w:rsid w:val="00A31D35"/>
    <w:rsid w:val="00A46D53"/>
    <w:rsid w:val="00A4712F"/>
    <w:rsid w:val="00A53BD9"/>
    <w:rsid w:val="00A6038A"/>
    <w:rsid w:val="00A7133C"/>
    <w:rsid w:val="00A73F3A"/>
    <w:rsid w:val="00A83DD1"/>
    <w:rsid w:val="00A872C9"/>
    <w:rsid w:val="00AA5F6D"/>
    <w:rsid w:val="00AC1CE0"/>
    <w:rsid w:val="00AC516A"/>
    <w:rsid w:val="00AE57A6"/>
    <w:rsid w:val="00B218E0"/>
    <w:rsid w:val="00B34A85"/>
    <w:rsid w:val="00B35485"/>
    <w:rsid w:val="00B51968"/>
    <w:rsid w:val="00B52E76"/>
    <w:rsid w:val="00B55811"/>
    <w:rsid w:val="00B731D4"/>
    <w:rsid w:val="00B80AC8"/>
    <w:rsid w:val="00B9118E"/>
    <w:rsid w:val="00B912BC"/>
    <w:rsid w:val="00B92954"/>
    <w:rsid w:val="00B93E89"/>
    <w:rsid w:val="00BA0622"/>
    <w:rsid w:val="00BA534E"/>
    <w:rsid w:val="00BE7D7A"/>
    <w:rsid w:val="00BF208C"/>
    <w:rsid w:val="00C1322F"/>
    <w:rsid w:val="00C158A7"/>
    <w:rsid w:val="00C557C6"/>
    <w:rsid w:val="00C67DA8"/>
    <w:rsid w:val="00C7569A"/>
    <w:rsid w:val="00C90049"/>
    <w:rsid w:val="00CA499A"/>
    <w:rsid w:val="00CA6CD1"/>
    <w:rsid w:val="00CB10D7"/>
    <w:rsid w:val="00CD14A7"/>
    <w:rsid w:val="00CD4EE4"/>
    <w:rsid w:val="00CE1A30"/>
    <w:rsid w:val="00CE5F35"/>
    <w:rsid w:val="00CE762A"/>
    <w:rsid w:val="00D06CBF"/>
    <w:rsid w:val="00D1036F"/>
    <w:rsid w:val="00D17706"/>
    <w:rsid w:val="00D223C5"/>
    <w:rsid w:val="00D23A23"/>
    <w:rsid w:val="00D32C84"/>
    <w:rsid w:val="00D51AF8"/>
    <w:rsid w:val="00D5600A"/>
    <w:rsid w:val="00D57123"/>
    <w:rsid w:val="00D60D49"/>
    <w:rsid w:val="00D77B2E"/>
    <w:rsid w:val="00D858E1"/>
    <w:rsid w:val="00DA3132"/>
    <w:rsid w:val="00DB0680"/>
    <w:rsid w:val="00DB49DA"/>
    <w:rsid w:val="00DD7F82"/>
    <w:rsid w:val="00DE03B4"/>
    <w:rsid w:val="00DF52E2"/>
    <w:rsid w:val="00E04822"/>
    <w:rsid w:val="00E05A73"/>
    <w:rsid w:val="00E17BF1"/>
    <w:rsid w:val="00E27DE6"/>
    <w:rsid w:val="00E31679"/>
    <w:rsid w:val="00E336F2"/>
    <w:rsid w:val="00E433FF"/>
    <w:rsid w:val="00E43BE8"/>
    <w:rsid w:val="00E478D6"/>
    <w:rsid w:val="00E527E0"/>
    <w:rsid w:val="00E6440D"/>
    <w:rsid w:val="00E822B8"/>
    <w:rsid w:val="00E844E6"/>
    <w:rsid w:val="00E91ECA"/>
    <w:rsid w:val="00E950FE"/>
    <w:rsid w:val="00E957D5"/>
    <w:rsid w:val="00EA0E5D"/>
    <w:rsid w:val="00EB199D"/>
    <w:rsid w:val="00EC0CF3"/>
    <w:rsid w:val="00EE36E4"/>
    <w:rsid w:val="00EF2564"/>
    <w:rsid w:val="00F25519"/>
    <w:rsid w:val="00F337D7"/>
    <w:rsid w:val="00F64D89"/>
    <w:rsid w:val="00F861C1"/>
    <w:rsid w:val="00F87B33"/>
    <w:rsid w:val="00F90536"/>
    <w:rsid w:val="00F96279"/>
    <w:rsid w:val="00FA7B17"/>
    <w:rsid w:val="00FB360B"/>
    <w:rsid w:val="00FD4F47"/>
    <w:rsid w:val="00FE0A72"/>
    <w:rsid w:val="00FE4C69"/>
    <w:rsid w:val="00FF0F2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8EC8979"/>
  <w15:chartTrackingRefBased/>
  <w15:docId w15:val="{5D63F266-92E2-8246-AE17-F71CFFF1ADD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Lato" w:eastAsiaTheme="minorHAnsi" w:hAnsi="Lato" w:cs="Times New Roman (Body CS)"/>
        <w:sz w:val="28"/>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DB0680"/>
    <w:pPr>
      <w:spacing w:after="120" w:line="320" w:lineRule="auto"/>
      <w:contextualSpacing/>
      <w:outlineLvl w:val="0"/>
    </w:pPr>
    <w:rPr>
      <w:rFonts w:ascii="Palatino" w:eastAsia="Palatino" w:hAnsi="Palatino" w:cs="Palatino"/>
      <w:color w:val="333333"/>
      <w:sz w:val="36"/>
      <w:szCs w:val="20"/>
    </w:rPr>
  </w:style>
  <w:style w:type="paragraph" w:styleId="Heading2">
    <w:name w:val="heading 2"/>
    <w:basedOn w:val="Normal"/>
    <w:next w:val="Normal"/>
    <w:link w:val="Heading2Char"/>
    <w:uiPriority w:val="9"/>
    <w:semiHidden/>
    <w:unhideWhenUsed/>
    <w:qFormat/>
    <w:rsid w:val="00DB0680"/>
    <w:pPr>
      <w:spacing w:before="120" w:after="160" w:line="320" w:lineRule="auto"/>
      <w:contextualSpacing/>
      <w:outlineLvl w:val="1"/>
    </w:pPr>
    <w:rPr>
      <w:rFonts w:ascii="Arial" w:eastAsia="Arial" w:hAnsi="Arial" w:cs="Arial"/>
      <w:b/>
      <w:color w:val="333333"/>
      <w:sz w:val="26"/>
      <w:szCs w:val="20"/>
    </w:rPr>
  </w:style>
  <w:style w:type="paragraph" w:styleId="Heading3">
    <w:name w:val="heading 3"/>
    <w:basedOn w:val="Normal"/>
    <w:next w:val="Normal"/>
    <w:link w:val="Heading3Char"/>
    <w:uiPriority w:val="9"/>
    <w:semiHidden/>
    <w:unhideWhenUsed/>
    <w:qFormat/>
    <w:rsid w:val="00DB0680"/>
    <w:pPr>
      <w:spacing w:before="120" w:after="160" w:line="320" w:lineRule="auto"/>
      <w:contextualSpacing/>
      <w:outlineLvl w:val="2"/>
    </w:pPr>
    <w:rPr>
      <w:rFonts w:ascii="Arial" w:eastAsia="Arial" w:hAnsi="Arial" w:cs="Arial"/>
      <w:b/>
      <w:i/>
      <w:color w:val="666666"/>
      <w:sz w:val="24"/>
      <w:szCs w:val="20"/>
    </w:rPr>
  </w:style>
  <w:style w:type="paragraph" w:styleId="Heading4">
    <w:name w:val="heading 4"/>
    <w:basedOn w:val="Normal"/>
    <w:next w:val="Normal"/>
    <w:link w:val="Heading4Char"/>
    <w:uiPriority w:val="9"/>
    <w:semiHidden/>
    <w:unhideWhenUsed/>
    <w:qFormat/>
    <w:rsid w:val="00DB0680"/>
    <w:pPr>
      <w:spacing w:before="120" w:after="120" w:line="320" w:lineRule="auto"/>
      <w:contextualSpacing/>
      <w:outlineLvl w:val="3"/>
    </w:pPr>
    <w:rPr>
      <w:rFonts w:ascii="Palatino" w:eastAsia="Palatino" w:hAnsi="Palatino" w:cs="Palatino"/>
      <w:b/>
      <w:color w:val="333333"/>
      <w:sz w:val="24"/>
      <w:szCs w:val="20"/>
    </w:rPr>
  </w:style>
  <w:style w:type="paragraph" w:styleId="Heading5">
    <w:name w:val="heading 5"/>
    <w:basedOn w:val="Normal"/>
    <w:next w:val="Normal"/>
    <w:link w:val="Heading5Char"/>
    <w:uiPriority w:val="9"/>
    <w:semiHidden/>
    <w:unhideWhenUsed/>
    <w:qFormat/>
    <w:rsid w:val="00DB0680"/>
    <w:pPr>
      <w:spacing w:before="120" w:after="120" w:line="320" w:lineRule="auto"/>
      <w:contextualSpacing/>
      <w:outlineLvl w:val="4"/>
    </w:pPr>
    <w:rPr>
      <w:rFonts w:ascii="Arial" w:eastAsia="Arial" w:hAnsi="Arial" w:cs="Arial"/>
      <w:b/>
      <w:color w:val="333333"/>
      <w:sz w:val="22"/>
      <w:szCs w:val="20"/>
    </w:rPr>
  </w:style>
  <w:style w:type="paragraph" w:styleId="Heading6">
    <w:name w:val="heading 6"/>
    <w:basedOn w:val="Normal"/>
    <w:next w:val="Normal"/>
    <w:link w:val="Heading6Char"/>
    <w:uiPriority w:val="9"/>
    <w:semiHidden/>
    <w:unhideWhenUsed/>
    <w:qFormat/>
    <w:rsid w:val="00DB0680"/>
    <w:pPr>
      <w:spacing w:before="120" w:after="120" w:line="320" w:lineRule="auto"/>
      <w:contextualSpacing/>
      <w:outlineLvl w:val="5"/>
    </w:pPr>
    <w:rPr>
      <w:rFonts w:ascii="Arial" w:eastAsia="Arial" w:hAnsi="Arial" w:cs="Arial"/>
      <w:i/>
      <w:color w:val="666666"/>
      <w:sz w:val="22"/>
      <w:szCs w:val="20"/>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950FE"/>
    <w:pPr>
      <w:tabs>
        <w:tab w:val="center" w:pos="4680"/>
        <w:tab w:val="right" w:pos="9360"/>
      </w:tabs>
    </w:pPr>
  </w:style>
  <w:style w:type="character" w:customStyle="1" w:styleId="HeaderChar">
    <w:name w:val="Header Char"/>
    <w:basedOn w:val="DefaultParagraphFont"/>
    <w:link w:val="Header"/>
    <w:uiPriority w:val="99"/>
    <w:rsid w:val="00E950FE"/>
  </w:style>
  <w:style w:type="paragraph" w:styleId="Footer">
    <w:name w:val="footer"/>
    <w:basedOn w:val="Normal"/>
    <w:link w:val="FooterChar"/>
    <w:uiPriority w:val="99"/>
    <w:unhideWhenUsed/>
    <w:rsid w:val="00E950FE"/>
    <w:pPr>
      <w:tabs>
        <w:tab w:val="center" w:pos="4680"/>
        <w:tab w:val="right" w:pos="9360"/>
      </w:tabs>
    </w:pPr>
  </w:style>
  <w:style w:type="character" w:customStyle="1" w:styleId="FooterChar">
    <w:name w:val="Footer Char"/>
    <w:basedOn w:val="DefaultParagraphFont"/>
    <w:link w:val="Footer"/>
    <w:uiPriority w:val="99"/>
    <w:rsid w:val="00E950FE"/>
  </w:style>
  <w:style w:type="character" w:styleId="Hyperlink">
    <w:name w:val="Hyperlink"/>
    <w:basedOn w:val="DefaultParagraphFont"/>
    <w:uiPriority w:val="99"/>
    <w:unhideWhenUsed/>
    <w:rsid w:val="00A223FF"/>
    <w:rPr>
      <w:color w:val="0563C1" w:themeColor="hyperlink"/>
      <w:u w:val="single"/>
    </w:rPr>
  </w:style>
  <w:style w:type="character" w:styleId="UnresolvedMention">
    <w:name w:val="Unresolved Mention"/>
    <w:basedOn w:val="DefaultParagraphFont"/>
    <w:uiPriority w:val="99"/>
    <w:semiHidden/>
    <w:unhideWhenUsed/>
    <w:rsid w:val="00A223FF"/>
    <w:rPr>
      <w:color w:val="605E5C"/>
      <w:shd w:val="clear" w:color="auto" w:fill="E1DFDD"/>
    </w:rPr>
  </w:style>
  <w:style w:type="character" w:customStyle="1" w:styleId="Heading1Char">
    <w:name w:val="Heading 1 Char"/>
    <w:basedOn w:val="DefaultParagraphFont"/>
    <w:link w:val="Heading1"/>
    <w:uiPriority w:val="9"/>
    <w:rsid w:val="00DB0680"/>
    <w:rPr>
      <w:rFonts w:ascii="Palatino" w:eastAsia="Palatino" w:hAnsi="Palatino" w:cs="Palatino"/>
      <w:color w:val="333333"/>
      <w:sz w:val="36"/>
      <w:szCs w:val="20"/>
    </w:rPr>
  </w:style>
  <w:style w:type="character" w:customStyle="1" w:styleId="Heading2Char">
    <w:name w:val="Heading 2 Char"/>
    <w:basedOn w:val="DefaultParagraphFont"/>
    <w:link w:val="Heading2"/>
    <w:uiPriority w:val="9"/>
    <w:semiHidden/>
    <w:rsid w:val="00DB0680"/>
    <w:rPr>
      <w:rFonts w:ascii="Arial" w:eastAsia="Arial" w:hAnsi="Arial" w:cs="Arial"/>
      <w:b/>
      <w:color w:val="333333"/>
      <w:sz w:val="26"/>
      <w:szCs w:val="20"/>
    </w:rPr>
  </w:style>
  <w:style w:type="character" w:customStyle="1" w:styleId="Heading3Char">
    <w:name w:val="Heading 3 Char"/>
    <w:basedOn w:val="DefaultParagraphFont"/>
    <w:link w:val="Heading3"/>
    <w:uiPriority w:val="9"/>
    <w:semiHidden/>
    <w:rsid w:val="00DB0680"/>
    <w:rPr>
      <w:rFonts w:ascii="Arial" w:eastAsia="Arial" w:hAnsi="Arial" w:cs="Arial"/>
      <w:b/>
      <w:i/>
      <w:color w:val="666666"/>
      <w:sz w:val="24"/>
      <w:szCs w:val="20"/>
    </w:rPr>
  </w:style>
  <w:style w:type="character" w:customStyle="1" w:styleId="Heading4Char">
    <w:name w:val="Heading 4 Char"/>
    <w:basedOn w:val="DefaultParagraphFont"/>
    <w:link w:val="Heading4"/>
    <w:uiPriority w:val="9"/>
    <w:semiHidden/>
    <w:rsid w:val="00DB0680"/>
    <w:rPr>
      <w:rFonts w:ascii="Palatino" w:eastAsia="Palatino" w:hAnsi="Palatino" w:cs="Palatino"/>
      <w:b/>
      <w:color w:val="333333"/>
      <w:sz w:val="24"/>
      <w:szCs w:val="20"/>
    </w:rPr>
  </w:style>
  <w:style w:type="character" w:customStyle="1" w:styleId="Heading5Char">
    <w:name w:val="Heading 5 Char"/>
    <w:basedOn w:val="DefaultParagraphFont"/>
    <w:link w:val="Heading5"/>
    <w:uiPriority w:val="9"/>
    <w:semiHidden/>
    <w:rsid w:val="00DB0680"/>
    <w:rPr>
      <w:rFonts w:ascii="Arial" w:eastAsia="Arial" w:hAnsi="Arial" w:cs="Arial"/>
      <w:b/>
      <w:color w:val="333333"/>
      <w:sz w:val="22"/>
      <w:szCs w:val="20"/>
    </w:rPr>
  </w:style>
  <w:style w:type="character" w:customStyle="1" w:styleId="Heading6Char">
    <w:name w:val="Heading 6 Char"/>
    <w:basedOn w:val="DefaultParagraphFont"/>
    <w:link w:val="Heading6"/>
    <w:uiPriority w:val="9"/>
    <w:semiHidden/>
    <w:rsid w:val="00DB0680"/>
    <w:rPr>
      <w:rFonts w:ascii="Arial" w:eastAsia="Arial" w:hAnsi="Arial" w:cs="Arial"/>
      <w:i/>
      <w:color w:val="666666"/>
      <w:sz w:val="22"/>
      <w:szCs w:val="20"/>
      <w:u w:val="single"/>
    </w:rPr>
  </w:style>
  <w:style w:type="paragraph" w:styleId="Title">
    <w:name w:val="Title"/>
    <w:basedOn w:val="Normal"/>
    <w:next w:val="Normal"/>
    <w:link w:val="TitleChar"/>
    <w:uiPriority w:val="10"/>
    <w:qFormat/>
    <w:rsid w:val="00DB0680"/>
    <w:pPr>
      <w:spacing w:line="320" w:lineRule="auto"/>
      <w:contextualSpacing/>
    </w:pPr>
    <w:rPr>
      <w:rFonts w:ascii="Palatino" w:eastAsia="Palatino" w:hAnsi="Palatino" w:cs="Palatino"/>
      <w:color w:val="333333"/>
      <w:sz w:val="60"/>
      <w:szCs w:val="20"/>
    </w:rPr>
  </w:style>
  <w:style w:type="character" w:customStyle="1" w:styleId="TitleChar">
    <w:name w:val="Title Char"/>
    <w:basedOn w:val="DefaultParagraphFont"/>
    <w:link w:val="Title"/>
    <w:uiPriority w:val="10"/>
    <w:rsid w:val="00DB0680"/>
    <w:rPr>
      <w:rFonts w:ascii="Palatino" w:eastAsia="Palatino" w:hAnsi="Palatino" w:cs="Palatino"/>
      <w:color w:val="333333"/>
      <w:sz w:val="60"/>
      <w:szCs w:val="20"/>
    </w:rPr>
  </w:style>
  <w:style w:type="paragraph" w:styleId="Subtitle">
    <w:name w:val="Subtitle"/>
    <w:basedOn w:val="Normal"/>
    <w:next w:val="Normal"/>
    <w:link w:val="SubtitleChar"/>
    <w:uiPriority w:val="11"/>
    <w:qFormat/>
    <w:rsid w:val="00DB0680"/>
    <w:pPr>
      <w:spacing w:before="60" w:line="320" w:lineRule="auto"/>
      <w:contextualSpacing/>
    </w:pPr>
    <w:rPr>
      <w:rFonts w:ascii="Arial" w:eastAsia="Arial" w:hAnsi="Arial" w:cs="Arial"/>
      <w:color w:val="333333"/>
      <w:szCs w:val="20"/>
    </w:rPr>
  </w:style>
  <w:style w:type="character" w:customStyle="1" w:styleId="SubtitleChar">
    <w:name w:val="Subtitle Char"/>
    <w:basedOn w:val="DefaultParagraphFont"/>
    <w:link w:val="Subtitle"/>
    <w:uiPriority w:val="11"/>
    <w:rsid w:val="00DB0680"/>
    <w:rPr>
      <w:rFonts w:ascii="Arial" w:eastAsia="Arial" w:hAnsi="Arial" w:cs="Arial"/>
      <w:color w:val="333333"/>
      <w:szCs w:val="20"/>
    </w:rPr>
  </w:style>
  <w:style w:type="paragraph" w:customStyle="1" w:styleId="defaultspeaker">
    <w:name w:val="default_speaker"/>
    <w:basedOn w:val="Normal"/>
    <w:next w:val="Normal"/>
    <w:rsid w:val="00DB0680"/>
    <w:pPr>
      <w:spacing w:line="320" w:lineRule="auto"/>
      <w:contextualSpacing/>
    </w:pPr>
    <w:rPr>
      <w:rFonts w:ascii="Arial" w:eastAsia="Arial" w:hAnsi="Arial" w:cs="Arial"/>
      <w:color w:val="333333"/>
      <w:sz w:val="22"/>
      <w:szCs w:val="20"/>
    </w:rPr>
  </w:style>
  <w:style w:type="paragraph" w:customStyle="1" w:styleId="defaultparagraph">
    <w:name w:val="default_paragraph"/>
    <w:basedOn w:val="Normal"/>
    <w:next w:val="Normal"/>
    <w:rsid w:val="00DB0680"/>
    <w:pPr>
      <w:spacing w:line="320" w:lineRule="auto"/>
      <w:contextualSpacing/>
      <w:jc w:val="both"/>
    </w:pPr>
    <w:rPr>
      <w:rFonts w:ascii="Arial" w:eastAsia="Arial" w:hAnsi="Arial" w:cs="Arial"/>
      <w:color w:val="333333"/>
      <w:sz w:val="22"/>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64329848">
      <w:bodyDiv w:val="1"/>
      <w:marLeft w:val="0"/>
      <w:marRight w:val="0"/>
      <w:marTop w:val="0"/>
      <w:marBottom w:val="0"/>
      <w:divBdr>
        <w:top w:val="none" w:sz="0" w:space="0" w:color="auto"/>
        <w:left w:val="none" w:sz="0" w:space="0" w:color="auto"/>
        <w:bottom w:val="none" w:sz="0" w:space="0" w:color="auto"/>
        <w:right w:val="none" w:sz="0" w:space="0" w:color="auto"/>
      </w:divBdr>
    </w:div>
    <w:div w:id="389349893">
      <w:bodyDiv w:val="1"/>
      <w:marLeft w:val="0"/>
      <w:marRight w:val="0"/>
      <w:marTop w:val="0"/>
      <w:marBottom w:val="0"/>
      <w:divBdr>
        <w:top w:val="none" w:sz="0" w:space="0" w:color="auto"/>
        <w:left w:val="none" w:sz="0" w:space="0" w:color="auto"/>
        <w:bottom w:val="none" w:sz="0" w:space="0" w:color="auto"/>
        <w:right w:val="none" w:sz="0" w:space="0" w:color="auto"/>
      </w:divBdr>
    </w:div>
    <w:div w:id="578255523">
      <w:bodyDiv w:val="1"/>
      <w:marLeft w:val="0"/>
      <w:marRight w:val="0"/>
      <w:marTop w:val="0"/>
      <w:marBottom w:val="0"/>
      <w:divBdr>
        <w:top w:val="none" w:sz="0" w:space="0" w:color="auto"/>
        <w:left w:val="none" w:sz="0" w:space="0" w:color="auto"/>
        <w:bottom w:val="none" w:sz="0" w:space="0" w:color="auto"/>
        <w:right w:val="none" w:sz="0" w:space="0" w:color="auto"/>
      </w:divBdr>
    </w:div>
    <w:div w:id="968170135">
      <w:bodyDiv w:val="1"/>
      <w:marLeft w:val="0"/>
      <w:marRight w:val="0"/>
      <w:marTop w:val="0"/>
      <w:marBottom w:val="0"/>
      <w:divBdr>
        <w:top w:val="none" w:sz="0" w:space="0" w:color="auto"/>
        <w:left w:val="none" w:sz="0" w:space="0" w:color="auto"/>
        <w:bottom w:val="none" w:sz="0" w:space="0" w:color="auto"/>
        <w:right w:val="none" w:sz="0" w:space="0" w:color="auto"/>
      </w:divBdr>
    </w:div>
    <w:div w:id="1075014390">
      <w:bodyDiv w:val="1"/>
      <w:marLeft w:val="0"/>
      <w:marRight w:val="0"/>
      <w:marTop w:val="0"/>
      <w:marBottom w:val="0"/>
      <w:divBdr>
        <w:top w:val="none" w:sz="0" w:space="0" w:color="auto"/>
        <w:left w:val="none" w:sz="0" w:space="0" w:color="auto"/>
        <w:bottom w:val="none" w:sz="0" w:space="0" w:color="auto"/>
        <w:right w:val="none" w:sz="0" w:space="0" w:color="auto"/>
      </w:divBdr>
    </w:div>
    <w:div w:id="1158578001">
      <w:bodyDiv w:val="1"/>
      <w:marLeft w:val="0"/>
      <w:marRight w:val="0"/>
      <w:marTop w:val="0"/>
      <w:marBottom w:val="0"/>
      <w:divBdr>
        <w:top w:val="none" w:sz="0" w:space="0" w:color="auto"/>
        <w:left w:val="none" w:sz="0" w:space="0" w:color="auto"/>
        <w:bottom w:val="none" w:sz="0" w:space="0" w:color="auto"/>
        <w:right w:val="none" w:sz="0" w:space="0" w:color="auto"/>
      </w:divBdr>
      <w:divsChild>
        <w:div w:id="76291252">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383555617">
      <w:bodyDiv w:val="1"/>
      <w:marLeft w:val="0"/>
      <w:marRight w:val="0"/>
      <w:marTop w:val="0"/>
      <w:marBottom w:val="0"/>
      <w:divBdr>
        <w:top w:val="none" w:sz="0" w:space="0" w:color="auto"/>
        <w:left w:val="none" w:sz="0" w:space="0" w:color="auto"/>
        <w:bottom w:val="none" w:sz="0" w:space="0" w:color="auto"/>
        <w:right w:val="none" w:sz="0" w:space="0" w:color="auto"/>
      </w:divBdr>
    </w:div>
    <w:div w:id="1629817880">
      <w:bodyDiv w:val="1"/>
      <w:marLeft w:val="0"/>
      <w:marRight w:val="0"/>
      <w:marTop w:val="0"/>
      <w:marBottom w:val="0"/>
      <w:divBdr>
        <w:top w:val="none" w:sz="0" w:space="0" w:color="auto"/>
        <w:left w:val="none" w:sz="0" w:space="0" w:color="auto"/>
        <w:bottom w:val="none" w:sz="0" w:space="0" w:color="auto"/>
        <w:right w:val="none" w:sz="0" w:space="0" w:color="auto"/>
      </w:divBdr>
    </w:div>
    <w:div w:id="1881700876">
      <w:bodyDiv w:val="1"/>
      <w:marLeft w:val="0"/>
      <w:marRight w:val="0"/>
      <w:marTop w:val="0"/>
      <w:marBottom w:val="0"/>
      <w:divBdr>
        <w:top w:val="none" w:sz="0" w:space="0" w:color="auto"/>
        <w:left w:val="none" w:sz="0" w:space="0" w:color="auto"/>
        <w:bottom w:val="none" w:sz="0" w:space="0" w:color="auto"/>
        <w:right w:val="none" w:sz="0" w:space="0" w:color="auto"/>
      </w:divBdr>
    </w:div>
    <w:div w:id="1891651899">
      <w:bodyDiv w:val="1"/>
      <w:marLeft w:val="0"/>
      <w:marRight w:val="0"/>
      <w:marTop w:val="0"/>
      <w:marBottom w:val="0"/>
      <w:divBdr>
        <w:top w:val="none" w:sz="0" w:space="0" w:color="auto"/>
        <w:left w:val="none" w:sz="0" w:space="0" w:color="auto"/>
        <w:bottom w:val="none" w:sz="0" w:space="0" w:color="auto"/>
        <w:right w:val="none" w:sz="0" w:space="0" w:color="auto"/>
      </w:divBdr>
    </w:div>
    <w:div w:id="20206905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12</Pages>
  <Words>5101</Words>
  <Characters>29080</Characters>
  <Application>Microsoft Office Word</Application>
  <DocSecurity>0</DocSecurity>
  <Lines>242</Lines>
  <Paragraphs>68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34113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Kate Rafdal</dc:creator>
  <cp:keywords/>
  <dc:description/>
  <cp:lastModifiedBy>Sally Adkins</cp:lastModifiedBy>
  <cp:revision>2</cp:revision>
  <cp:lastPrinted>2023-03-24T22:00:00Z</cp:lastPrinted>
  <dcterms:created xsi:type="dcterms:W3CDTF">2025-01-26T10:20:00Z</dcterms:created>
  <dcterms:modified xsi:type="dcterms:W3CDTF">2025-01-26T10:20:00Z</dcterms:modified>
</cp:coreProperties>
</file>